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39BE" w14:textId="77777777" w:rsidR="00592413" w:rsidRDefault="0039345A">
      <w:pPr>
        <w:pStyle w:val="21"/>
        <w:spacing w:line="240" w:lineRule="auto"/>
        <w:ind w:firstLine="0"/>
        <w:jc w:val="center"/>
      </w:pPr>
      <w:r>
        <w:rPr>
          <w:szCs w:val="24"/>
        </w:rPr>
        <w:t xml:space="preserve">Бюджетное учреждение Республики Алтай </w:t>
      </w:r>
    </w:p>
    <w:p w14:paraId="3EBD0517" w14:textId="77777777" w:rsidR="00592413" w:rsidRDefault="0039345A">
      <w:pPr>
        <w:pStyle w:val="21"/>
        <w:spacing w:line="240" w:lineRule="auto"/>
        <w:ind w:firstLine="0"/>
        <w:jc w:val="center"/>
      </w:pPr>
      <w:r>
        <w:rPr>
          <w:szCs w:val="24"/>
        </w:rPr>
        <w:t xml:space="preserve">для детей, нуждающихся в </w:t>
      </w:r>
      <w:r>
        <w:rPr>
          <w:bCs/>
        </w:rPr>
        <w:t>психолого</w:t>
      </w:r>
      <w:r>
        <w:t xml:space="preserve">-педагогической и </w:t>
      </w:r>
      <w:r>
        <w:rPr>
          <w:bCs/>
        </w:rPr>
        <w:t>медико</w:t>
      </w:r>
      <w:r>
        <w:t>-социальной</w:t>
      </w:r>
    </w:p>
    <w:p w14:paraId="74791FBD" w14:textId="77777777" w:rsidR="00592413" w:rsidRDefault="0039345A">
      <w:pPr>
        <w:pStyle w:val="21"/>
        <w:spacing w:line="240" w:lineRule="auto"/>
        <w:ind w:firstLine="0"/>
        <w:jc w:val="center"/>
        <w:rPr>
          <w:szCs w:val="24"/>
        </w:rPr>
      </w:pPr>
      <w:r>
        <w:t xml:space="preserve">помощи </w:t>
      </w:r>
      <w:r>
        <w:rPr>
          <w:szCs w:val="24"/>
        </w:rPr>
        <w:t>«Центр психолого-медико-социального сопровождения»</w:t>
      </w:r>
    </w:p>
    <w:p w14:paraId="65C39470" w14:textId="77777777" w:rsidR="00592413" w:rsidRDefault="00592413">
      <w:pPr>
        <w:pStyle w:val="21"/>
        <w:spacing w:line="240" w:lineRule="auto"/>
        <w:ind w:firstLine="0"/>
        <w:jc w:val="center"/>
        <w:rPr>
          <w:szCs w:val="24"/>
        </w:rPr>
      </w:pPr>
    </w:p>
    <w:tbl>
      <w:tblPr>
        <w:tblW w:w="10609" w:type="dxa"/>
        <w:jc w:val="center"/>
        <w:tblLook w:val="0000" w:firstRow="0" w:lastRow="0" w:firstColumn="0" w:lastColumn="0" w:noHBand="0" w:noVBand="0"/>
      </w:tblPr>
      <w:tblGrid>
        <w:gridCol w:w="6598"/>
        <w:gridCol w:w="4011"/>
      </w:tblGrid>
      <w:tr w:rsidR="00592413" w14:paraId="4F90D5FF" w14:textId="77777777">
        <w:trPr>
          <w:trHeight w:val="1528"/>
          <w:jc w:val="center"/>
        </w:trPr>
        <w:tc>
          <w:tcPr>
            <w:tcW w:w="6597" w:type="dxa"/>
            <w:shd w:val="clear" w:color="auto" w:fill="auto"/>
          </w:tcPr>
          <w:p w14:paraId="1B22736B" w14:textId="77777777" w:rsidR="00592413" w:rsidRDefault="00592413">
            <w:pPr>
              <w:pStyle w:val="Iauiue"/>
              <w:widowControl w:val="0"/>
              <w:snapToGrid w:val="0"/>
              <w:rPr>
                <w:sz w:val="28"/>
                <w:szCs w:val="28"/>
              </w:rPr>
            </w:pPr>
          </w:p>
          <w:p w14:paraId="13B28479" w14:textId="77777777" w:rsidR="00592413" w:rsidRDefault="00393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1" w:type="dxa"/>
            <w:shd w:val="clear" w:color="auto" w:fill="auto"/>
          </w:tcPr>
          <w:p w14:paraId="4290DD10" w14:textId="77777777" w:rsidR="00592413" w:rsidRDefault="0039345A">
            <w:pPr>
              <w:snapToGrid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УТВЕРЖДАЮ</w:t>
            </w:r>
          </w:p>
          <w:p w14:paraId="4A7D971D" w14:textId="77777777" w:rsidR="00592413" w:rsidRDefault="0039345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Врио директора БУ РА «Центр ПМСС»</w:t>
            </w:r>
          </w:p>
          <w:p w14:paraId="4F1B0761" w14:textId="77777777" w:rsidR="00592413" w:rsidRDefault="0039345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_________________  Н.Н. Кащеева</w:t>
            </w:r>
          </w:p>
          <w:p w14:paraId="5AF6F7E4" w14:textId="77777777" w:rsidR="00592413" w:rsidRDefault="0039345A">
            <w:pPr>
              <w:pStyle w:val="Iauiue"/>
              <w:widowControl w:val="0"/>
              <w:snapToGrid w:val="0"/>
            </w:pPr>
            <w:r>
              <w:rPr>
                <w:sz w:val="24"/>
                <w:szCs w:val="24"/>
              </w:rPr>
              <w:t>«21</w:t>
            </w:r>
            <w:r>
              <w:rPr>
                <w:sz w:val="24"/>
                <w:szCs w:val="24"/>
              </w:rPr>
              <w:t>» января  2019 г. №10/1-О</w:t>
            </w:r>
            <w:bookmarkStart w:id="0" w:name="_GoBack"/>
            <w:bookmarkEnd w:id="0"/>
          </w:p>
        </w:tc>
      </w:tr>
    </w:tbl>
    <w:p w14:paraId="026E6E42" w14:textId="77777777" w:rsidR="00592413" w:rsidRDefault="00592413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1888C8D" w14:textId="77777777" w:rsidR="00592413" w:rsidRDefault="00393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4E84EE5E" w14:textId="77777777" w:rsidR="00592413" w:rsidRDefault="00393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для слушателей </w:t>
      </w:r>
    </w:p>
    <w:p w14:paraId="5CB96144" w14:textId="77777777" w:rsidR="00592413" w:rsidRDefault="00592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554BB" w14:textId="77777777" w:rsidR="00592413" w:rsidRDefault="00393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9205A68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для слушателей по дополнительным  профессиональным программам (программам повышения квалификации) в бюджетном </w:t>
      </w:r>
      <w:r>
        <w:rPr>
          <w:rFonts w:ascii="Times New Roman" w:hAnsi="Times New Roman" w:cs="Times New Roman"/>
          <w:sz w:val="28"/>
          <w:szCs w:val="28"/>
        </w:rPr>
        <w:t>учреждении Республики Алтай «Центр психолого-медико-социального сопровождения» (далее – Центр)  регламентирует внутренний  распорядок в целях создания наиболее благоприятных условий для организации учебного процесса и повышения его качества, обеспечение за</w:t>
      </w:r>
      <w:r>
        <w:rPr>
          <w:rFonts w:ascii="Times New Roman" w:hAnsi="Times New Roman" w:cs="Times New Roman"/>
          <w:sz w:val="28"/>
          <w:szCs w:val="28"/>
        </w:rPr>
        <w:t>конных интересов всех его участников, выполнения ими своих прав и обязанностей.</w:t>
      </w:r>
    </w:p>
    <w:p w14:paraId="193924C5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Правила разработаны на основе Федерального закона от 29 декабря</w:t>
      </w:r>
    </w:p>
    <w:p w14:paraId="40445D01" w14:textId="77777777" w:rsidR="00592413" w:rsidRDefault="0039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года № 273-ФЗ «Об образовании в Российской Федерации», а также Порядка организации и осуществления обр</w:t>
      </w:r>
      <w:r>
        <w:rPr>
          <w:rFonts w:ascii="Times New Roman" w:hAnsi="Times New Roman" w:cs="Times New Roman"/>
          <w:sz w:val="28"/>
          <w:szCs w:val="28"/>
        </w:rPr>
        <w:t>азовательной деятельности по дополнительным профессиональным программам, утвержденного приказом</w:t>
      </w:r>
    </w:p>
    <w:p w14:paraId="19B0B520" w14:textId="77777777" w:rsidR="00592413" w:rsidRDefault="0039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РФ от 1 июля 2013 года № 499, Устава Центра.</w:t>
      </w:r>
    </w:p>
    <w:p w14:paraId="2B214439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Правила внутреннего распорядка направлены на:</w:t>
      </w:r>
    </w:p>
    <w:p w14:paraId="36431001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реализации в полн</w:t>
      </w:r>
      <w:r>
        <w:rPr>
          <w:rFonts w:ascii="Times New Roman" w:hAnsi="Times New Roman" w:cs="Times New Roman"/>
          <w:sz w:val="28"/>
          <w:szCs w:val="28"/>
        </w:rPr>
        <w:t>ом объеме образовательных программ по дополнительным профессиональным программам (программам повышения квалификации), соответствие качества подготовки слушателей требованиям, соответствие применяемых форм, средств, методов обучения интересам и потребностям</w:t>
      </w:r>
      <w:r>
        <w:rPr>
          <w:rFonts w:ascii="Times New Roman" w:hAnsi="Times New Roman" w:cs="Times New Roman"/>
          <w:sz w:val="28"/>
          <w:szCs w:val="28"/>
        </w:rPr>
        <w:t xml:space="preserve"> слушателей;</w:t>
      </w:r>
    </w:p>
    <w:p w14:paraId="45C9D346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регулирование основных вопросов организации и осуществления образовательной деятельности по дополнительным профессиональным программам (программам повышения квалификации).</w:t>
      </w:r>
    </w:p>
    <w:p w14:paraId="6ABB0742" w14:textId="77777777" w:rsidR="00592413" w:rsidRDefault="00592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25F39" w14:textId="77777777" w:rsidR="00592413" w:rsidRDefault="00393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слушателей      </w:t>
      </w:r>
    </w:p>
    <w:p w14:paraId="6FDBC4ED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Слушатель </w:t>
      </w:r>
      <w:r>
        <w:rPr>
          <w:rFonts w:ascii="Times New Roman" w:hAnsi="Times New Roman" w:cs="Times New Roman"/>
          <w:b/>
          <w:sz w:val="28"/>
          <w:szCs w:val="28"/>
        </w:rPr>
        <w:t>обязан:</w:t>
      </w:r>
    </w:p>
    <w:p w14:paraId="5D1EB347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</w:t>
      </w:r>
      <w:r>
        <w:rPr>
          <w:rFonts w:ascii="Times New Roman" w:hAnsi="Times New Roman" w:cs="Times New Roman"/>
          <w:sz w:val="28"/>
          <w:szCs w:val="28"/>
        </w:rPr>
        <w:t>олнять в установленные сроки все виды заданий, предусмотренные образовательными программами, по которым реализуется обучение;</w:t>
      </w:r>
    </w:p>
    <w:p w14:paraId="7DD09C4E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Устава Центра, настоящих Правил, иных локальных нормативных актов по вопросам организации и осуществления о</w:t>
      </w:r>
      <w:r>
        <w:rPr>
          <w:rFonts w:ascii="Times New Roman" w:hAnsi="Times New Roman" w:cs="Times New Roman"/>
          <w:sz w:val="28"/>
          <w:szCs w:val="28"/>
        </w:rPr>
        <w:t>бразовательной деятельности;</w:t>
      </w:r>
    </w:p>
    <w:p w14:paraId="470963A8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незамедлительно выполнять правомерные требования работников учреждения, наделенных соответствующими полномочиями, по прекращению нарушений установленных Правил;</w:t>
      </w:r>
    </w:p>
    <w:p w14:paraId="4E40FFAB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соблюдать правила охраны труда, жизни и здоровья в про</w:t>
      </w:r>
      <w:r>
        <w:rPr>
          <w:rFonts w:ascii="Times New Roman" w:hAnsi="Times New Roman" w:cs="Times New Roman"/>
          <w:sz w:val="28"/>
          <w:szCs w:val="28"/>
        </w:rPr>
        <w:t>цессе обучения, противопожарной безопасности.</w:t>
      </w:r>
    </w:p>
    <w:p w14:paraId="2E9D2295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Слушатель </w:t>
      </w:r>
      <w:r>
        <w:rPr>
          <w:rFonts w:ascii="Times New Roman" w:hAnsi="Times New Roman" w:cs="Times New Roman"/>
          <w:b/>
          <w:sz w:val="28"/>
          <w:szCs w:val="28"/>
        </w:rPr>
        <w:t>имеют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447157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платные образовательные услуги по программам, реализуемым Центром;</w:t>
      </w:r>
    </w:p>
    <w:p w14:paraId="25BCEDD3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знакомиться со свидетельством о государственной регистрации Центра, с Уставом Центра, с лицензией на </w:t>
      </w: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с учебной документацией и другими документами, регламентирующими образовательную деятельность Центра;</w:t>
      </w:r>
    </w:p>
    <w:p w14:paraId="5BFC7B9C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защиту персональных данных, предоставленных сотрудникам Центра;</w:t>
      </w:r>
    </w:p>
    <w:p w14:paraId="001F0636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 получать текущую информац</w:t>
      </w:r>
      <w:r>
        <w:rPr>
          <w:rFonts w:ascii="Times New Roman" w:hAnsi="Times New Roman" w:cs="Times New Roman"/>
          <w:sz w:val="28"/>
          <w:szCs w:val="28"/>
        </w:rPr>
        <w:t>ию об учебном процессе: о расписании занятий и изменениях в нем, о требованиях к прохождению процедур текущего контроля и итоговой аттестации и т.п.;</w:t>
      </w:r>
    </w:p>
    <w:p w14:paraId="413E06BB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вносить предложения, направленные на совершенствование учебного</w:t>
      </w:r>
    </w:p>
    <w:p w14:paraId="039507DC" w14:textId="77777777" w:rsidR="00592413" w:rsidRDefault="0039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 в учреждении;</w:t>
      </w:r>
    </w:p>
    <w:p w14:paraId="075B2F35" w14:textId="77777777" w:rsidR="00592413" w:rsidRDefault="00393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при</w:t>
      </w:r>
      <w:r>
        <w:rPr>
          <w:rFonts w:ascii="Times New Roman" w:hAnsi="Times New Roman" w:cs="Times New Roman"/>
          <w:sz w:val="28"/>
          <w:szCs w:val="28"/>
        </w:rPr>
        <w:t>казы и распоряжения руководства Центра в порядке, установленном законодательством Российской Федерации.</w:t>
      </w:r>
    </w:p>
    <w:p w14:paraId="502EC524" w14:textId="77777777" w:rsidR="00592413" w:rsidRDefault="00592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4DDB75" w14:textId="77777777" w:rsidR="00592413" w:rsidRDefault="00393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</w:t>
      </w:r>
    </w:p>
    <w:p w14:paraId="1EE8E821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Образовательный процесс в Центре осуществляется в течение всего календарного года. </w:t>
      </w:r>
    </w:p>
    <w:p w14:paraId="681DFE8C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Содержание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в Центре определяется на основе утвержденных директором Центра профессиональных дополнительных программ (программ повышения квалификации).</w:t>
      </w:r>
    </w:p>
    <w:p w14:paraId="61BB226A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Обучение ведется на русском языке – государственном языке Российской Федерации.</w:t>
      </w:r>
    </w:p>
    <w:p w14:paraId="63242960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>
        <w:rPr>
          <w:rFonts w:ascii="Times New Roman" w:hAnsi="Times New Roman" w:cs="Times New Roman"/>
          <w:sz w:val="28"/>
          <w:szCs w:val="28"/>
        </w:rPr>
        <w:t xml:space="preserve">бучение по дополнительным профессиональным программам (программам повышения квалификации)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</w:t>
      </w:r>
      <w:r>
        <w:rPr>
          <w:rFonts w:ascii="Times New Roman" w:hAnsi="Times New Roman" w:cs="Times New Roman"/>
          <w:sz w:val="28"/>
          <w:szCs w:val="28"/>
        </w:rPr>
        <w:t>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14:paraId="7D544527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дополнительных профессиональных программ (программ повышения квалификации) Центром может применяться форма о</w:t>
      </w:r>
      <w:r>
        <w:rPr>
          <w:rFonts w:ascii="Times New Roman" w:hAnsi="Times New Roman" w:cs="Times New Roman"/>
          <w:sz w:val="28"/>
          <w:szCs w:val="28"/>
        </w:rPr>
        <w:t>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</w:t>
      </w:r>
      <w:r>
        <w:rPr>
          <w:rFonts w:ascii="Times New Roman" w:hAnsi="Times New Roman" w:cs="Times New Roman"/>
          <w:sz w:val="28"/>
          <w:szCs w:val="28"/>
        </w:rPr>
        <w:t>ий и электронного обучения в зависимости от реализуемой дополнительной профессиональной программы.</w:t>
      </w:r>
    </w:p>
    <w:p w14:paraId="24EDDDFC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</w:t>
      </w:r>
      <w:r>
        <w:rPr>
          <w:rFonts w:ascii="Times New Roman" w:hAnsi="Times New Roman" w:cs="Times New Roman"/>
          <w:sz w:val="28"/>
          <w:szCs w:val="28"/>
        </w:rPr>
        <w:t>и нормативными актами Центра.</w:t>
      </w:r>
    </w:p>
    <w:p w14:paraId="5469C6EA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Образовательные программы могут реализовываться:</w:t>
      </w:r>
    </w:p>
    <w:p w14:paraId="7900EBF3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 использованием модульного принципа представления содержания образовательных программ с применением форм стажировки;</w:t>
      </w:r>
    </w:p>
    <w:p w14:paraId="3368CD87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дистанционных образовательных тех</w:t>
      </w:r>
      <w:r>
        <w:rPr>
          <w:rFonts w:ascii="Times New Roman" w:hAnsi="Times New Roman" w:cs="Times New Roman"/>
          <w:sz w:val="28"/>
          <w:szCs w:val="28"/>
        </w:rPr>
        <w:t>нологий.</w:t>
      </w:r>
    </w:p>
    <w:p w14:paraId="56A17E72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 Учебные занятия в Центре проводятся в виде лекций, практических и семинарских занятий, деловых игр, тренингов, консультаций, выездных занятий, самостоятельной работы слушателей, выполнения рефератов и других видов учебных занятий, определенн</w:t>
      </w:r>
      <w:r>
        <w:rPr>
          <w:rFonts w:ascii="Times New Roman" w:hAnsi="Times New Roman" w:cs="Times New Roman"/>
          <w:sz w:val="28"/>
          <w:szCs w:val="28"/>
        </w:rPr>
        <w:t>ых учебным планом.</w:t>
      </w:r>
    </w:p>
    <w:p w14:paraId="0C7CC36B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Учебный процесс начинается по мере комплектования учебных групп.   </w:t>
      </w:r>
    </w:p>
    <w:p w14:paraId="296197D8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каждой учебной группе приказом директора Центра назначается куратор из числа сотрудников.</w:t>
      </w:r>
    </w:p>
    <w:p w14:paraId="200B073F" w14:textId="77777777" w:rsidR="00592413" w:rsidRDefault="00393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функции куратора группы входят:</w:t>
      </w:r>
    </w:p>
    <w:p w14:paraId="6221C431" w14:textId="77777777" w:rsidR="00592413" w:rsidRDefault="0039345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учет посещения слуш</w:t>
      </w:r>
      <w:r>
        <w:rPr>
          <w:rFonts w:ascii="Times New Roman" w:hAnsi="Times New Roman" w:cs="Times New Roman"/>
          <w:sz w:val="28"/>
          <w:szCs w:val="28"/>
        </w:rPr>
        <w:t>ателями занятий;</w:t>
      </w:r>
    </w:p>
    <w:p w14:paraId="44707081" w14:textId="77777777" w:rsidR="00592413" w:rsidRDefault="0039345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результатами промежуточной и итоговой аттестации слушателей.</w:t>
      </w:r>
    </w:p>
    <w:p w14:paraId="2898E380" w14:textId="77777777" w:rsidR="00592413" w:rsidRDefault="00592413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C5C68CA" w14:textId="77777777" w:rsidR="00592413" w:rsidRDefault="0039345A">
      <w:pPr>
        <w:pStyle w:val="a8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14:paraId="502CC534" w14:textId="77777777" w:rsidR="00592413" w:rsidRDefault="0039345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Настоящие Правила вступают в силу с момента их утверждения директором Центра.</w:t>
      </w:r>
    </w:p>
    <w:p w14:paraId="60964217" w14:textId="77777777" w:rsidR="00592413" w:rsidRDefault="0039345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Настоящие Правила размещаются на официальном </w:t>
      </w:r>
      <w:r>
        <w:rPr>
          <w:rFonts w:ascii="Times New Roman" w:hAnsi="Times New Roman" w:cs="Times New Roman"/>
          <w:sz w:val="28"/>
          <w:szCs w:val="28"/>
        </w:rPr>
        <w:t>сайте Центра.</w:t>
      </w:r>
    </w:p>
    <w:p w14:paraId="7F726343" w14:textId="77777777" w:rsidR="00592413" w:rsidRDefault="00592413">
      <w:pPr>
        <w:spacing w:after="0" w:line="240" w:lineRule="auto"/>
        <w:ind w:firstLine="709"/>
        <w:jc w:val="both"/>
      </w:pPr>
    </w:p>
    <w:sectPr w:rsidR="00592413">
      <w:pgSz w:w="11906" w:h="16838"/>
      <w:pgMar w:top="709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9FC"/>
    <w:multiLevelType w:val="multilevel"/>
    <w:tmpl w:val="198A3C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5D63A2"/>
    <w:multiLevelType w:val="multilevel"/>
    <w:tmpl w:val="259E6892"/>
    <w:lvl w:ilvl="0">
      <w:start w:val="3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13"/>
    <w:rsid w:val="0039345A"/>
    <w:rsid w:val="005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671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96E91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EC607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qFormat/>
    <w:rsid w:val="00EC607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96E91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EC607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qFormat/>
    <w:rsid w:val="00EC607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839</Words>
  <Characters>4787</Characters>
  <Application>Microsoft Macintosh Word</Application>
  <DocSecurity>0</DocSecurity>
  <Lines>39</Lines>
  <Paragraphs>11</Paragraphs>
  <ScaleCrop>false</ScaleCrop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17</cp:revision>
  <cp:lastPrinted>2020-02-24T04:22:00Z</cp:lastPrinted>
  <dcterms:created xsi:type="dcterms:W3CDTF">2018-01-18T04:44:00Z</dcterms:created>
  <dcterms:modified xsi:type="dcterms:W3CDTF">2020-02-24T04:23:00Z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